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44"/>
          <w:szCs w:val="44"/>
        </w:rPr>
      </w:pPr>
      <w:r>
        <w:rPr>
          <w:rFonts w:hint="eastAsia" w:ascii="黑体" w:hAnsi="黑体" w:eastAsia="黑体"/>
          <w:b/>
          <w:sz w:val="44"/>
          <w:szCs w:val="44"/>
        </w:rPr>
        <w:t>非道路移动机械申报编码登记</w:t>
      </w:r>
      <w:r>
        <w:rPr>
          <w:rFonts w:hint="eastAsia" w:ascii="黑体" w:hAnsi="黑体" w:eastAsia="黑体"/>
          <w:b/>
          <w:sz w:val="44"/>
          <w:szCs w:val="44"/>
          <w:lang w:eastAsia="zh-CN"/>
        </w:rPr>
        <w:t>指导</w:t>
      </w:r>
      <w:r>
        <w:rPr>
          <w:rFonts w:hint="eastAsia" w:ascii="黑体" w:hAnsi="黑体" w:eastAsia="黑体"/>
          <w:b/>
          <w:sz w:val="44"/>
          <w:szCs w:val="44"/>
        </w:rPr>
        <w:t>流程</w:t>
      </w:r>
      <w:bookmarkStart w:id="0" w:name="_GoBack"/>
      <w:bookmarkEnd w:id="0"/>
    </w:p>
    <w:p>
      <w:pPr>
        <w:rPr>
          <w:rFonts w:ascii="仿宋_GB2312" w:hAnsi="黑体" w:eastAsia="仿宋_GB2312"/>
          <w:sz w:val="32"/>
          <w:szCs w:val="32"/>
        </w:rPr>
      </w:pPr>
      <w:r>
        <w:rPr>
          <w:rFonts w:hint="eastAsia" w:ascii="仿宋_GB2312" w:hAnsi="黑体" w:eastAsia="仿宋_GB2312"/>
          <w:sz w:val="32"/>
          <w:szCs w:val="32"/>
        </w:rPr>
        <w:t>一、编码登记方式</w:t>
      </w:r>
    </w:p>
    <w:p>
      <w:pPr>
        <w:rPr>
          <w:rFonts w:ascii="仿宋_GB2312" w:hAnsi="黑体" w:eastAsia="仿宋_GB2312"/>
          <w:sz w:val="32"/>
          <w:szCs w:val="32"/>
        </w:rPr>
      </w:pPr>
      <w:r>
        <w:rPr>
          <w:rFonts w:hint="eastAsia" w:ascii="仿宋_GB2312" w:hAnsi="黑体" w:eastAsia="仿宋_GB2312"/>
          <w:sz w:val="32"/>
          <w:szCs w:val="32"/>
        </w:rPr>
        <w:t>非道路移动机械所有者可以通过微信小程序或者至生态环境部门业务窗口，进行非道路移动机械的编码登记。</w:t>
      </w:r>
    </w:p>
    <w:p>
      <w:pPr>
        <w:rPr>
          <w:rFonts w:ascii="仿宋_GB2312" w:hAnsi="黑体" w:eastAsia="仿宋_GB2312"/>
          <w:sz w:val="32"/>
          <w:szCs w:val="32"/>
        </w:rPr>
      </w:pPr>
      <w:r>
        <w:rPr>
          <w:rFonts w:hint="eastAsia" w:ascii="仿宋_GB2312" w:hAnsi="黑体" w:eastAsia="仿宋_GB2312"/>
          <w:sz w:val="32"/>
          <w:szCs w:val="32"/>
        </w:rPr>
        <w:t>1.</w:t>
      </w:r>
      <w:r>
        <w:rPr>
          <w:rFonts w:ascii="仿宋_GB2312" w:hAnsi="黑体" w:eastAsia="仿宋_GB2312"/>
          <w:sz w:val="32"/>
          <w:szCs w:val="32"/>
        </w:rPr>
        <w:t>微信小程序</w:t>
      </w:r>
      <w:r>
        <w:rPr>
          <w:rFonts w:hint="eastAsia" w:ascii="仿宋_GB2312" w:hAnsi="黑体" w:eastAsia="仿宋_GB2312"/>
          <w:sz w:val="32"/>
          <w:szCs w:val="32"/>
        </w:rPr>
        <w:t>登记流程：</w:t>
      </w:r>
    </w:p>
    <w:p>
      <w:pPr>
        <w:rPr>
          <w:rFonts w:ascii="仿宋_GB2312" w:hAnsi="黑体" w:eastAsia="仿宋_GB2312"/>
          <w:sz w:val="32"/>
          <w:szCs w:val="32"/>
        </w:rPr>
      </w:pPr>
      <w:r>
        <w:rPr>
          <w:rFonts w:hint="eastAsia" w:ascii="仿宋_GB2312" w:hAnsi="黑体" w:eastAsia="仿宋_GB2312"/>
          <w:sz w:val="32"/>
          <w:szCs w:val="32"/>
        </w:rPr>
        <w:t>（1）打开微信</w:t>
      </w:r>
      <w:r>
        <w:rPr>
          <w:rFonts w:ascii="仿宋_GB2312" w:hAnsi="黑体" w:eastAsia="仿宋_GB2312"/>
          <w:sz w:val="32"/>
          <w:szCs w:val="32"/>
        </w:rPr>
        <w:t>扫描下方二维码</w:t>
      </w:r>
      <w:r>
        <w:rPr>
          <w:rFonts w:hint="eastAsia" w:ascii="仿宋_GB2312" w:hAnsi="黑体" w:eastAsia="仿宋_GB2312"/>
          <w:sz w:val="32"/>
          <w:szCs w:val="32"/>
        </w:rPr>
        <w:t>，进入非道路移动机械监管平台</w:t>
      </w:r>
    </w:p>
    <w:p>
      <w:pPr>
        <w:jc w:val="center"/>
        <w:rPr>
          <w:rFonts w:ascii="仿宋_GB2312" w:hAnsi="黑体" w:eastAsia="仿宋_GB2312"/>
          <w:sz w:val="32"/>
          <w:szCs w:val="32"/>
        </w:rPr>
      </w:pPr>
      <w:r>
        <w:rPr>
          <w:rFonts w:ascii="仿宋_GB2312" w:hAnsi="黑体" w:eastAsia="仿宋_GB2312"/>
          <w:sz w:val="32"/>
          <w:szCs w:val="32"/>
        </w:rPr>
        <w:drawing>
          <wp:inline distT="0" distB="0" distL="0" distR="0">
            <wp:extent cx="2228850" cy="1971675"/>
            <wp:effectExtent l="0" t="0" r="0" b="9525"/>
            <wp:docPr id="1" name="图片 1" descr="C:\Users\Administrator\Documents\Tencent Files\285170964\FileRecv\MobileFile\mmexport157406049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Tencent Files\285170964\FileRecv\MobileFile\mmexport157406049224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228850" cy="1971675"/>
                    </a:xfrm>
                    <a:prstGeom prst="rect">
                      <a:avLst/>
                    </a:prstGeom>
                    <a:noFill/>
                    <a:ln>
                      <a:noFill/>
                    </a:ln>
                  </pic:spPr>
                </pic:pic>
              </a:graphicData>
            </a:graphic>
          </wp:inline>
        </w:drawing>
      </w:r>
    </w:p>
    <w:p>
      <w:pPr>
        <w:rPr>
          <w:rFonts w:ascii="仿宋_GB2312" w:hAnsi="黑体" w:eastAsia="仿宋_GB2312"/>
          <w:sz w:val="32"/>
          <w:szCs w:val="32"/>
        </w:rPr>
      </w:pPr>
      <w:r>
        <w:rPr>
          <w:rFonts w:hint="eastAsia" w:ascii="仿宋_GB2312" w:hAnsi="黑体" w:eastAsia="仿宋_GB2312"/>
          <w:sz w:val="32"/>
          <w:szCs w:val="32"/>
        </w:rPr>
        <w:t>（2）按照“非道路移动机械监管平台”微信小程序软件指导进行注册、信息录入等。</w:t>
      </w:r>
    </w:p>
    <w:p>
      <w:pPr>
        <w:jc w:val="center"/>
        <w:rPr>
          <w:rFonts w:ascii="仿宋_GB2312" w:hAnsi="黑体" w:eastAsia="仿宋_GB2312"/>
          <w:sz w:val="32"/>
          <w:szCs w:val="32"/>
        </w:rPr>
      </w:pPr>
      <w:r>
        <w:rPr>
          <w:rFonts w:ascii="仿宋_GB2312" w:hAnsi="黑体" w:eastAsia="仿宋_GB2312"/>
          <w:sz w:val="32"/>
          <w:szCs w:val="32"/>
        </w:rPr>
        <w:drawing>
          <wp:inline distT="0" distB="0" distL="0" distR="0">
            <wp:extent cx="2638425" cy="2876550"/>
            <wp:effectExtent l="0" t="0" r="9525" b="0"/>
            <wp:docPr id="7" name="图片 7" descr="http://www.hzzk.gov.cn/hbfj/0300/201911/7212794c81dd4e74af482179b461701b/images/300c3fe68c5243a39b62b5c7d40ba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hzzk.gov.cn/hbfj/0300/201911/7212794c81dd4e74af482179b461701b/images/300c3fe68c5243a39b62b5c7d40ba0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638425" cy="2876550"/>
                    </a:xfrm>
                    <a:prstGeom prst="rect">
                      <a:avLst/>
                    </a:prstGeom>
                    <a:noFill/>
                    <a:ln>
                      <a:noFill/>
                    </a:ln>
                  </pic:spPr>
                </pic:pic>
              </a:graphicData>
            </a:graphic>
          </wp:inline>
        </w:drawing>
      </w:r>
    </w:p>
    <w:p>
      <w:pPr>
        <w:rPr>
          <w:rFonts w:ascii="仿宋_GB2312" w:hAnsi="黑体" w:eastAsia="仿宋_GB2312"/>
          <w:sz w:val="32"/>
          <w:szCs w:val="32"/>
        </w:rPr>
      </w:pPr>
      <w:r>
        <w:rPr>
          <w:rFonts w:hint="eastAsia" w:ascii="仿宋_GB2312" w:hAnsi="黑体" w:eastAsia="仿宋_GB2312"/>
          <w:sz w:val="32"/>
          <w:szCs w:val="32"/>
        </w:rPr>
        <w:t>2</w:t>
      </w:r>
      <w:r>
        <w:rPr>
          <w:rFonts w:ascii="仿宋_GB2312" w:hAnsi="黑体" w:eastAsia="仿宋_GB2312"/>
          <w:sz w:val="32"/>
          <w:szCs w:val="32"/>
        </w:rPr>
        <w:t>.</w:t>
      </w:r>
      <w:r>
        <w:rPr>
          <w:rFonts w:hint="eastAsia" w:ascii="仿宋_GB2312" w:hAnsi="黑体" w:eastAsia="仿宋_GB2312"/>
          <w:sz w:val="32"/>
          <w:szCs w:val="32"/>
        </w:rPr>
        <w:t xml:space="preserve"> 生态环境部门业务窗口登记流程：</w:t>
      </w:r>
    </w:p>
    <w:p>
      <w:pPr>
        <w:rPr>
          <w:rFonts w:ascii="仿宋_GB2312" w:hAnsi="黑体" w:eastAsia="仿宋_GB2312"/>
          <w:sz w:val="32"/>
          <w:szCs w:val="32"/>
        </w:rPr>
      </w:pPr>
      <w:r>
        <w:rPr>
          <w:rFonts w:hint="eastAsia" w:ascii="仿宋_GB2312" w:hAnsi="黑体" w:eastAsia="仿宋_GB2312"/>
          <w:sz w:val="32"/>
          <w:szCs w:val="32"/>
        </w:rPr>
        <w:t>（1）准备好相关资料：1</w:t>
      </w:r>
      <w:r>
        <w:rPr>
          <w:rFonts w:ascii="仿宋_GB2312" w:hAnsi="黑体" w:eastAsia="仿宋_GB2312"/>
          <w:sz w:val="32"/>
          <w:szCs w:val="32"/>
        </w:rPr>
        <w:t>.</w:t>
      </w:r>
      <w:r>
        <w:rPr>
          <w:rFonts w:hint="eastAsia" w:ascii="仿宋_GB2312" w:hAnsi="黑体" w:eastAsia="仿宋_GB2312"/>
          <w:sz w:val="32"/>
          <w:szCs w:val="32"/>
        </w:rPr>
        <w:t>电子版的机械机身正面照片一张、左或右45度侧面照片一张，背面照片一张。</w:t>
      </w:r>
      <w:r>
        <w:rPr>
          <w:rFonts w:ascii="Calibri" w:hAnsi="Calibri" w:eastAsia="仿宋_GB2312" w:cs="Calibri"/>
          <w:sz w:val="32"/>
          <w:szCs w:val="32"/>
        </w:rPr>
        <w:t xml:space="preserve"> </w:t>
      </w:r>
      <w:r>
        <w:rPr>
          <w:rFonts w:ascii="仿宋_GB2312" w:hAnsi="黑体" w:eastAsia="仿宋_GB2312"/>
          <w:sz w:val="32"/>
          <w:szCs w:val="32"/>
        </w:rPr>
        <w:t>2.</w:t>
      </w:r>
      <w:r>
        <w:rPr>
          <w:rFonts w:hint="eastAsia" w:ascii="仿宋_GB2312" w:hAnsi="黑体" w:eastAsia="仿宋_GB2312"/>
          <w:sz w:val="32"/>
          <w:szCs w:val="32"/>
        </w:rPr>
        <w:t>电子版的机械铭牌照片、发动机铭牌照片、环保信息标签照片、机械/发动机出厂合格证照片。</w:t>
      </w:r>
      <w:r>
        <w:rPr>
          <w:rFonts w:ascii="仿宋_GB2312" w:hAnsi="黑体" w:eastAsia="仿宋_GB2312"/>
          <w:sz w:val="32"/>
          <w:szCs w:val="32"/>
        </w:rPr>
        <w:t>3.</w:t>
      </w:r>
      <w:r>
        <w:rPr>
          <w:rFonts w:hint="eastAsia" w:ascii="仿宋_GB2312" w:hAnsi="黑体" w:eastAsia="仿宋_GB2312"/>
          <w:sz w:val="32"/>
          <w:szCs w:val="32"/>
        </w:rPr>
        <w:t>进口机械需提供电子版的进口凭证、机械购置发票等。4</w:t>
      </w:r>
      <w:r>
        <w:rPr>
          <w:rFonts w:ascii="仿宋_GB2312" w:hAnsi="黑体" w:eastAsia="仿宋_GB2312"/>
          <w:sz w:val="32"/>
          <w:szCs w:val="32"/>
        </w:rPr>
        <w:t>.</w:t>
      </w:r>
      <w:r>
        <w:rPr>
          <w:rFonts w:hint="eastAsia" w:ascii="仿宋_GB2312" w:hAnsi="黑体" w:eastAsia="仿宋_GB2312"/>
          <w:sz w:val="32"/>
          <w:szCs w:val="32"/>
        </w:rPr>
        <w:t>确保上述照片确保清晰可辨。</w:t>
      </w:r>
    </w:p>
    <w:p>
      <w:pPr>
        <w:rPr>
          <w:rFonts w:ascii="仿宋_GB2312" w:hAnsi="黑体" w:eastAsia="仿宋_GB2312"/>
          <w:sz w:val="32"/>
          <w:szCs w:val="32"/>
        </w:rPr>
      </w:pPr>
      <w:r>
        <w:rPr>
          <w:rFonts w:hint="eastAsia" w:ascii="仿宋_GB2312" w:hAnsi="黑体" w:eastAsia="仿宋_GB2312"/>
          <w:sz w:val="32"/>
          <w:szCs w:val="32"/>
        </w:rPr>
        <w:t>（2）</w:t>
      </w:r>
      <w:r>
        <w:rPr>
          <w:rFonts w:ascii="Calibri" w:hAnsi="Calibri" w:eastAsia="仿宋_GB2312" w:cs="Calibri"/>
          <w:sz w:val="32"/>
          <w:szCs w:val="32"/>
        </w:rPr>
        <w:t> </w:t>
      </w:r>
      <w:r>
        <w:rPr>
          <w:rFonts w:hint="eastAsia" w:ascii="Calibri" w:hAnsi="Calibri" w:eastAsia="仿宋_GB2312" w:cs="Calibri"/>
          <w:sz w:val="32"/>
          <w:szCs w:val="32"/>
        </w:rPr>
        <w:t>携带好身份证件：</w:t>
      </w:r>
      <w:r>
        <w:rPr>
          <w:rFonts w:hint="eastAsia" w:ascii="仿宋_GB2312" w:hAnsi="黑体" w:eastAsia="仿宋_GB2312"/>
          <w:sz w:val="32"/>
          <w:szCs w:val="32"/>
        </w:rPr>
        <w:t>机械登记为个人所有的，需要携带机械所有人的身份证件；机械登记为公司所有的，需要携带含有统一社会信用代码的营业执照（或复印件），或者营业执照、组织代码证两证的复印件以及业务办理人的身份证。</w:t>
      </w:r>
    </w:p>
    <w:p>
      <w:pPr>
        <w:rPr>
          <w:rFonts w:ascii="仿宋_GB2312" w:hAnsi="黑体" w:eastAsia="仿宋_GB2312"/>
          <w:sz w:val="32"/>
          <w:szCs w:val="32"/>
        </w:rPr>
      </w:pPr>
      <w:r>
        <w:rPr>
          <w:rFonts w:hint="eastAsia" w:ascii="仿宋_GB2312" w:hAnsi="黑体" w:eastAsia="仿宋_GB2312"/>
          <w:sz w:val="32"/>
          <w:szCs w:val="32"/>
        </w:rPr>
        <w:t>（3）按照机械所有人（公司）所在辖区，去往相对应的生态环境部门业务窗口，按照窗口工作人员指示，完成非道路移动机械登记申请。</w:t>
      </w:r>
    </w:p>
    <w:p>
      <w:pPr>
        <w:rPr>
          <w:rFonts w:ascii="仿宋_GB2312" w:hAnsi="黑体" w:eastAsia="仿宋_GB2312"/>
          <w:sz w:val="32"/>
          <w:szCs w:val="32"/>
        </w:rPr>
      </w:pPr>
      <w:r>
        <w:rPr>
          <w:rFonts w:hint="eastAsia" w:ascii="仿宋_GB2312" w:hAnsi="黑体" w:eastAsia="仿宋_GB2312"/>
          <w:sz w:val="32"/>
          <w:szCs w:val="32"/>
        </w:rPr>
        <w:t>二、编码登记需要提供资料</w:t>
      </w:r>
    </w:p>
    <w:p>
      <w:pPr>
        <w:rPr>
          <w:rFonts w:ascii="仿宋_GB2312" w:hAnsi="黑体" w:eastAsia="仿宋_GB2312"/>
          <w:sz w:val="32"/>
          <w:szCs w:val="32"/>
        </w:rPr>
      </w:pPr>
      <w:r>
        <w:rPr>
          <w:rFonts w:hint="eastAsia" w:ascii="仿宋_GB2312" w:hAnsi="黑体" w:eastAsia="仿宋_GB2312"/>
          <w:sz w:val="32"/>
          <w:szCs w:val="32"/>
        </w:rPr>
        <w:t>（一）编码登记信息采集环节，需要提供的资料：</w:t>
      </w:r>
    </w:p>
    <w:p>
      <w:pPr>
        <w:rPr>
          <w:rFonts w:ascii="仿宋_GB2312" w:hAnsi="黑体" w:eastAsia="仿宋_GB2312"/>
          <w:sz w:val="32"/>
          <w:szCs w:val="32"/>
        </w:rPr>
      </w:pPr>
      <w:r>
        <w:rPr>
          <w:rFonts w:ascii="Calibri" w:hAnsi="Calibri" w:eastAsia="仿宋_GB2312" w:cs="Calibri"/>
          <w:sz w:val="32"/>
          <w:szCs w:val="32"/>
        </w:rPr>
        <w:t> </w:t>
      </w:r>
      <w:r>
        <w:rPr>
          <w:rFonts w:ascii="仿宋_GB2312" w:hAnsi="黑体" w:eastAsia="仿宋_GB2312"/>
          <w:sz w:val="32"/>
          <w:szCs w:val="32"/>
        </w:rPr>
        <w:t>1.</w:t>
      </w:r>
      <w:r>
        <w:rPr>
          <w:rFonts w:hint="eastAsia" w:ascii="仿宋_GB2312" w:hAnsi="黑体" w:eastAsia="仿宋_GB2312"/>
          <w:sz w:val="32"/>
          <w:szCs w:val="32"/>
        </w:rPr>
        <w:t>电子版的机械机身正面照片一张、左或右45度侧面照片一张，背面照片一张。</w:t>
      </w:r>
    </w:p>
    <w:p>
      <w:pPr>
        <w:rPr>
          <w:rFonts w:ascii="仿宋_GB2312" w:hAnsi="黑体" w:eastAsia="仿宋_GB2312"/>
          <w:sz w:val="32"/>
          <w:szCs w:val="32"/>
        </w:rPr>
      </w:pPr>
      <w:r>
        <w:rPr>
          <w:rFonts w:hint="eastAsia" w:ascii="仿宋_GB2312" w:hAnsi="黑体" w:eastAsia="仿宋_GB2312"/>
          <w:sz w:val="32"/>
          <w:szCs w:val="32"/>
        </w:rPr>
        <w:t>示例：</w:t>
      </w:r>
    </w:p>
    <w:p>
      <w:pPr>
        <w:jc w:val="center"/>
        <w:rPr>
          <w:rFonts w:ascii="仿宋_GB2312" w:hAnsi="黑体" w:eastAsia="仿宋_GB2312"/>
          <w:sz w:val="32"/>
          <w:szCs w:val="32"/>
        </w:rPr>
      </w:pPr>
      <w:r>
        <w:rPr>
          <w:rFonts w:ascii="仿宋_GB2312" w:hAnsi="黑体" w:eastAsia="仿宋_GB2312"/>
          <w:sz w:val="32"/>
          <w:szCs w:val="32"/>
        </w:rPr>
        <w:drawing>
          <wp:inline distT="0" distB="0" distL="0" distR="0">
            <wp:extent cx="4676775" cy="3515995"/>
            <wp:effectExtent l="0" t="0" r="9525" b="8255"/>
            <wp:docPr id="8" name="图片 8" descr="神钢SK75-8挖掘机整机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神钢SK75-8挖掘机整机外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76775" cy="3515995"/>
                    </a:xfrm>
                    <a:prstGeom prst="rect">
                      <a:avLst/>
                    </a:prstGeom>
                    <a:noFill/>
                    <a:ln>
                      <a:noFill/>
                    </a:ln>
                  </pic:spPr>
                </pic:pic>
              </a:graphicData>
            </a:graphic>
          </wp:inline>
        </w:drawing>
      </w:r>
    </w:p>
    <w:p>
      <w:pPr>
        <w:jc w:val="center"/>
        <w:rPr>
          <w:rFonts w:ascii="仿宋_GB2312" w:hAnsi="黑体" w:eastAsia="仿宋_GB2312"/>
          <w:sz w:val="32"/>
          <w:szCs w:val="32"/>
        </w:rPr>
      </w:pPr>
      <w:r>
        <w:rPr>
          <w:rFonts w:ascii="仿宋_GB2312" w:hAnsi="黑体" w:eastAsia="仿宋_GB2312"/>
          <w:sz w:val="32"/>
          <w:szCs w:val="32"/>
        </w:rPr>
        <w:drawing>
          <wp:inline distT="0" distB="0" distL="0" distR="0">
            <wp:extent cx="5274310" cy="3515995"/>
            <wp:effectExtent l="0" t="0" r="2540" b="8255"/>
            <wp:docPr id="9" name="图片 9" descr="神钢SK75-8挖掘机整机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神钢SK75-8挖掘机整机外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drawing>
          <wp:inline distT="0" distB="0" distL="0" distR="0">
            <wp:extent cx="5274310" cy="3515995"/>
            <wp:effectExtent l="0" t="0" r="2540" b="8255"/>
            <wp:docPr id="10" name="图片 10" descr="神钢SK75-8挖掘机整机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神钢SK75-8挖掘机整机外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ascii="仿宋_GB2312" w:hAnsi="黑体" w:eastAsia="仿宋_GB2312"/>
          <w:sz w:val="32"/>
          <w:szCs w:val="32"/>
        </w:rPr>
        <w:drawing>
          <wp:inline distT="0" distB="0" distL="0" distR="0">
            <wp:extent cx="5274310" cy="3515995"/>
            <wp:effectExtent l="0" t="0" r="2540" b="8255"/>
            <wp:docPr id="11" name="图片 11" descr="神钢SK75-8挖掘机整机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神钢SK75-8挖掘机整机外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pPr>
        <w:rPr>
          <w:rFonts w:ascii="Calibri" w:hAnsi="Calibri" w:eastAsia="仿宋_GB2312" w:cs="Calibri"/>
          <w:sz w:val="32"/>
          <w:szCs w:val="32"/>
        </w:rPr>
      </w:pPr>
      <w:r>
        <w:rPr>
          <w:rFonts w:ascii="Calibri" w:hAnsi="Calibri" w:eastAsia="仿宋_GB2312" w:cs="Calibri"/>
          <w:sz w:val="32"/>
          <w:szCs w:val="32"/>
        </w:rPr>
        <w:t> </w:t>
      </w:r>
    </w:p>
    <w:p>
      <w:pPr>
        <w:rPr>
          <w:rFonts w:ascii="Calibri" w:hAnsi="Calibri" w:eastAsia="仿宋_GB2312" w:cs="Calibri"/>
          <w:sz w:val="32"/>
          <w:szCs w:val="32"/>
        </w:rPr>
      </w:pPr>
    </w:p>
    <w:p>
      <w:pPr>
        <w:rPr>
          <w:rFonts w:ascii="Calibri" w:hAnsi="Calibri" w:eastAsia="仿宋_GB2312" w:cs="Calibri"/>
          <w:sz w:val="32"/>
          <w:szCs w:val="32"/>
        </w:rPr>
      </w:pPr>
    </w:p>
    <w:p>
      <w:pPr>
        <w:rPr>
          <w:rFonts w:ascii="Calibri" w:hAnsi="Calibri" w:eastAsia="仿宋_GB2312" w:cs="Calibri"/>
          <w:sz w:val="32"/>
          <w:szCs w:val="32"/>
        </w:rPr>
      </w:pPr>
    </w:p>
    <w:p>
      <w:pPr>
        <w:rPr>
          <w:rFonts w:ascii="仿宋_GB2312" w:hAnsi="黑体" w:eastAsia="仿宋_GB2312"/>
          <w:sz w:val="32"/>
          <w:szCs w:val="32"/>
        </w:rPr>
      </w:pPr>
      <w:r>
        <w:rPr>
          <w:rFonts w:ascii="Calibri" w:hAnsi="Calibri" w:eastAsia="仿宋_GB2312" w:cs="Calibri"/>
          <w:sz w:val="32"/>
          <w:szCs w:val="32"/>
        </w:rPr>
        <w:t>2.</w:t>
      </w:r>
      <w:r>
        <w:rPr>
          <w:rFonts w:hint="eastAsia" w:ascii="仿宋_GB2312" w:hAnsi="黑体" w:eastAsia="仿宋_GB2312"/>
          <w:sz w:val="32"/>
          <w:szCs w:val="32"/>
        </w:rPr>
        <w:t>电子版的机械铭牌照片、发动机铭牌照片、环保信息标签照片、机械/发动机出厂合格证照片。</w:t>
      </w:r>
    </w:p>
    <w:p>
      <w:pPr>
        <w:jc w:val="center"/>
        <w:rPr>
          <w:rFonts w:ascii="仿宋_GB2312" w:hAnsi="黑体" w:eastAsia="仿宋_GB2312"/>
          <w:sz w:val="32"/>
          <w:szCs w:val="32"/>
        </w:rPr>
      </w:pPr>
      <w:r>
        <w:rPr>
          <w:rFonts w:hint="eastAsia" w:ascii="仿宋_GB2312" w:hAnsi="黑体" w:eastAsia="仿宋_GB2312"/>
          <w:sz w:val="32"/>
          <w:szCs w:val="32"/>
        </w:rPr>
        <w:t>示例：</w:t>
      </w:r>
      <w:r>
        <w:drawing>
          <wp:inline distT="0" distB="0" distL="0" distR="0">
            <wp:extent cx="5274310" cy="39116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74310" cy="3911600"/>
                    </a:xfrm>
                    <a:prstGeom prst="rect">
                      <a:avLst/>
                    </a:prstGeom>
                  </pic:spPr>
                </pic:pic>
              </a:graphicData>
            </a:graphic>
          </wp:inline>
        </w:drawing>
      </w:r>
      <w:r>
        <w:drawing>
          <wp:inline distT="0" distB="0" distL="0" distR="0">
            <wp:extent cx="5274310" cy="35071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3507105"/>
                    </a:xfrm>
                    <a:prstGeom prst="rect">
                      <a:avLst/>
                    </a:prstGeom>
                  </pic:spPr>
                </pic:pic>
              </a:graphicData>
            </a:graphic>
          </wp:inline>
        </w:drawing>
      </w:r>
    </w:p>
    <w:p>
      <w:pPr>
        <w:rPr>
          <w:rFonts w:ascii="仿宋_GB2312" w:hAnsi="黑体" w:eastAsia="仿宋_GB2312"/>
          <w:sz w:val="32"/>
          <w:szCs w:val="32"/>
        </w:rPr>
      </w:pPr>
      <w:r>
        <w:rPr>
          <w:rFonts w:ascii="Calibri" w:hAnsi="Calibri" w:eastAsia="仿宋_GB2312" w:cs="Calibri"/>
          <w:sz w:val="32"/>
          <w:szCs w:val="32"/>
        </w:rPr>
        <w:t> 3.</w:t>
      </w:r>
      <w:r>
        <w:rPr>
          <w:rFonts w:hint="eastAsia" w:ascii="仿宋_GB2312" w:hAnsi="黑体" w:eastAsia="仿宋_GB2312"/>
          <w:sz w:val="32"/>
          <w:szCs w:val="32"/>
        </w:rPr>
        <w:t>进口机械需提供电子版的进口凭证、机械购置发票等。</w:t>
      </w:r>
    </w:p>
    <w:p>
      <w:pPr>
        <w:rPr>
          <w:rFonts w:ascii="仿宋_GB2312" w:hAnsi="黑体" w:eastAsia="仿宋_GB2312"/>
          <w:sz w:val="32"/>
          <w:szCs w:val="32"/>
        </w:rPr>
      </w:pPr>
      <w:r>
        <w:rPr>
          <w:rFonts w:ascii="Calibri" w:hAnsi="Calibri" w:eastAsia="仿宋_GB2312" w:cs="Calibri"/>
          <w:sz w:val="32"/>
          <w:szCs w:val="32"/>
        </w:rPr>
        <w:t>4. </w:t>
      </w:r>
      <w:r>
        <w:rPr>
          <w:rFonts w:hint="eastAsia" w:ascii="仿宋_GB2312" w:hAnsi="黑体" w:eastAsia="仿宋_GB2312"/>
          <w:sz w:val="32"/>
          <w:szCs w:val="32"/>
        </w:rPr>
        <w:t>上述照片确保清晰可辨。</w:t>
      </w:r>
    </w:p>
    <w:p>
      <w:pPr>
        <w:rPr>
          <w:rFonts w:ascii="仿宋_GB2312" w:hAnsi="黑体" w:eastAsia="仿宋_GB2312"/>
          <w:sz w:val="32"/>
          <w:szCs w:val="32"/>
        </w:rPr>
      </w:pPr>
      <w:r>
        <w:rPr>
          <w:rFonts w:hint="eastAsia" w:ascii="Calibri" w:hAnsi="Calibri" w:eastAsia="仿宋_GB2312" w:cs="Calibri"/>
          <w:sz w:val="32"/>
          <w:szCs w:val="32"/>
        </w:rPr>
        <w:t>（二）</w:t>
      </w:r>
      <w:r>
        <w:rPr>
          <w:rFonts w:hint="eastAsia" w:ascii="仿宋_GB2312" w:hAnsi="黑体" w:eastAsia="仿宋_GB2312"/>
          <w:sz w:val="32"/>
          <w:szCs w:val="32"/>
        </w:rPr>
        <w:t>机械环保登记号码领取环节，需要提供的资料：</w:t>
      </w:r>
    </w:p>
    <w:p>
      <w:pPr>
        <w:rPr>
          <w:rFonts w:ascii="仿宋_GB2312" w:hAnsi="黑体" w:eastAsia="仿宋_GB2312"/>
          <w:sz w:val="32"/>
          <w:szCs w:val="32"/>
        </w:rPr>
      </w:pPr>
      <w:r>
        <w:rPr>
          <w:rFonts w:ascii="Calibri" w:hAnsi="Calibri" w:eastAsia="仿宋_GB2312" w:cs="Calibri"/>
          <w:sz w:val="32"/>
          <w:szCs w:val="32"/>
        </w:rPr>
        <w:t> </w:t>
      </w:r>
      <w:r>
        <w:rPr>
          <w:rFonts w:ascii="仿宋_GB2312" w:hAnsi="黑体" w:eastAsia="仿宋_GB2312"/>
          <w:sz w:val="32"/>
          <w:szCs w:val="32"/>
        </w:rPr>
        <w:t>1.</w:t>
      </w:r>
      <w:r>
        <w:rPr>
          <w:rFonts w:hint="eastAsia" w:ascii="仿宋_GB2312" w:hAnsi="黑体" w:eastAsia="仿宋_GB2312"/>
          <w:sz w:val="32"/>
          <w:szCs w:val="32"/>
        </w:rPr>
        <w:t>机械登记为个人所有的，需要出示机械所有人的身份证件以及环保登记号码领取人的身份证件；</w:t>
      </w:r>
    </w:p>
    <w:p>
      <w:pPr>
        <w:rPr>
          <w:rFonts w:ascii="仿宋_GB2312" w:hAnsi="黑体" w:eastAsia="仿宋_GB2312"/>
          <w:sz w:val="32"/>
          <w:szCs w:val="32"/>
        </w:rPr>
      </w:pPr>
      <w:r>
        <w:rPr>
          <w:rFonts w:ascii="Calibri" w:hAnsi="Calibri" w:eastAsia="仿宋_GB2312" w:cs="Calibri"/>
          <w:sz w:val="32"/>
          <w:szCs w:val="32"/>
        </w:rPr>
        <w:t> </w:t>
      </w:r>
      <w:r>
        <w:rPr>
          <w:rFonts w:ascii="仿宋_GB2312" w:hAnsi="黑体" w:eastAsia="仿宋_GB2312"/>
          <w:sz w:val="32"/>
          <w:szCs w:val="32"/>
        </w:rPr>
        <w:t>2.</w:t>
      </w:r>
      <w:r>
        <w:rPr>
          <w:rFonts w:hint="eastAsia" w:ascii="仿宋_GB2312" w:hAnsi="黑体" w:eastAsia="仿宋_GB2312"/>
          <w:sz w:val="32"/>
          <w:szCs w:val="32"/>
        </w:rPr>
        <w:t>机械登记为公司所有的，需要出示含有统一社会信用代码的营业执照（或复印件），或者营业执照、组织代码证两证的复印件以及号码领取人的身份证。</w:t>
      </w:r>
    </w:p>
    <w:p>
      <w:pPr>
        <w:rPr>
          <w:rFonts w:ascii="仿宋_GB2312" w:hAnsi="黑体" w:eastAsia="仿宋_GB2312"/>
          <w:sz w:val="32"/>
          <w:szCs w:val="32"/>
        </w:rPr>
      </w:pPr>
      <w:r>
        <w:rPr>
          <w:rFonts w:hint="eastAsia" w:ascii="仿宋_GB2312" w:hAnsi="黑体" w:eastAsia="仿宋_GB2312"/>
          <w:sz w:val="32"/>
          <w:szCs w:val="32"/>
        </w:rPr>
        <w:t>三、编码登记流程</w:t>
      </w:r>
    </w:p>
    <w:p>
      <w:pPr>
        <w:rPr>
          <w:rFonts w:ascii="仿宋_GB2312" w:hAnsi="黑体" w:eastAsia="仿宋_GB2312"/>
          <w:sz w:val="32"/>
          <w:szCs w:val="32"/>
        </w:rPr>
      </w:pPr>
      <w:r>
        <w:rPr>
          <w:rFonts w:hint="eastAsia" w:ascii="仿宋_GB2312" w:hAnsi="黑体" w:eastAsia="仿宋_GB2312"/>
          <w:sz w:val="32"/>
          <w:szCs w:val="32"/>
        </w:rPr>
        <w:t>（一）编码登记步骤</w:t>
      </w:r>
    </w:p>
    <w:p>
      <w:pPr>
        <w:rPr>
          <w:rFonts w:ascii="仿宋_GB2312" w:hAnsi="黑体" w:eastAsia="仿宋_GB2312"/>
          <w:sz w:val="32"/>
          <w:szCs w:val="32"/>
        </w:rPr>
      </w:pPr>
      <w:r>
        <w:rPr>
          <w:rFonts w:hint="eastAsia" w:ascii="仿宋_GB2312" w:hAnsi="黑体" w:eastAsia="仿宋_GB2312"/>
          <w:sz w:val="32"/>
          <w:szCs w:val="32"/>
        </w:rPr>
        <w:t>1</w:t>
      </w:r>
      <w:r>
        <w:rPr>
          <w:rFonts w:ascii="仿宋_GB2312" w:hAnsi="黑体" w:eastAsia="仿宋_GB2312"/>
          <w:sz w:val="32"/>
          <w:szCs w:val="32"/>
        </w:rPr>
        <w:t>.</w:t>
      </w:r>
      <w:r>
        <w:rPr>
          <w:rFonts w:hint="eastAsia" w:ascii="仿宋_GB2312" w:hAnsi="黑体" w:eastAsia="仿宋_GB2312"/>
          <w:sz w:val="32"/>
          <w:szCs w:val="32"/>
        </w:rPr>
        <w:t>非道路移动机械所有人通过微信小程序或生态环境部门窗口，进行非道路移动机械信息的填写、提交。</w:t>
      </w:r>
    </w:p>
    <w:p>
      <w:pPr>
        <w:rPr>
          <w:rFonts w:ascii="仿宋_GB2312" w:hAnsi="黑体" w:eastAsia="仿宋_GB2312"/>
          <w:sz w:val="32"/>
          <w:szCs w:val="32"/>
        </w:rPr>
      </w:pPr>
      <w:r>
        <w:rPr>
          <w:rFonts w:hint="eastAsia" w:ascii="仿宋_GB2312" w:hAnsi="黑体" w:eastAsia="仿宋_GB2312"/>
          <w:sz w:val="32"/>
          <w:szCs w:val="32"/>
        </w:rPr>
        <w:t>2</w:t>
      </w:r>
      <w:r>
        <w:rPr>
          <w:rFonts w:ascii="仿宋_GB2312" w:hAnsi="黑体" w:eastAsia="仿宋_GB2312"/>
          <w:sz w:val="32"/>
          <w:szCs w:val="32"/>
        </w:rPr>
        <w:t>.</w:t>
      </w:r>
      <w:r>
        <w:rPr>
          <w:rFonts w:hint="eastAsia" w:ascii="仿宋_GB2312" w:hAnsi="黑体" w:eastAsia="仿宋_GB2312"/>
          <w:sz w:val="32"/>
          <w:szCs w:val="32"/>
        </w:rPr>
        <w:t>机械所有人提交信息后，生态环境部门进行图片及信息确认，有问题，信息反馈至机械所有者进行信息修改，没问题的则通过信息核实，向机械所有人发放信息核实通过通知。</w:t>
      </w:r>
    </w:p>
    <w:p>
      <w:pPr>
        <w:rPr>
          <w:rFonts w:ascii="仿宋_GB2312" w:hAnsi="黑体" w:eastAsia="仿宋_GB2312"/>
          <w:sz w:val="32"/>
          <w:szCs w:val="32"/>
        </w:rPr>
      </w:pPr>
      <w:r>
        <w:rPr>
          <w:rFonts w:hint="eastAsia" w:ascii="仿宋_GB2312" w:hAnsi="黑体" w:eastAsia="仿宋_GB2312"/>
          <w:sz w:val="32"/>
          <w:szCs w:val="32"/>
        </w:rPr>
        <w:t>3</w:t>
      </w:r>
      <w:r>
        <w:rPr>
          <w:rFonts w:ascii="仿宋_GB2312" w:hAnsi="黑体" w:eastAsia="仿宋_GB2312"/>
          <w:sz w:val="32"/>
          <w:szCs w:val="32"/>
        </w:rPr>
        <w:t>.</w:t>
      </w:r>
      <w:r>
        <w:rPr>
          <w:rFonts w:hint="eastAsia" w:ascii="仿宋_GB2312" w:hAnsi="黑体" w:eastAsia="仿宋_GB2312"/>
          <w:sz w:val="32"/>
          <w:szCs w:val="32"/>
        </w:rPr>
        <w:t>信息核实通过后，软件自动进行排放阶段的判定。</w:t>
      </w:r>
    </w:p>
    <w:p>
      <w:pPr>
        <w:rPr>
          <w:rFonts w:ascii="仿宋_GB2312" w:hAnsi="黑体" w:eastAsia="仿宋_GB2312"/>
          <w:sz w:val="32"/>
          <w:szCs w:val="32"/>
        </w:rPr>
      </w:pPr>
      <w:r>
        <w:rPr>
          <w:rFonts w:hint="eastAsia" w:ascii="仿宋_GB2312" w:hAnsi="黑体" w:eastAsia="仿宋_GB2312"/>
          <w:sz w:val="32"/>
          <w:szCs w:val="32"/>
        </w:rPr>
        <w:t>4</w:t>
      </w:r>
      <w:r>
        <w:rPr>
          <w:rFonts w:ascii="仿宋_GB2312" w:hAnsi="黑体" w:eastAsia="仿宋_GB2312"/>
          <w:sz w:val="32"/>
          <w:szCs w:val="32"/>
        </w:rPr>
        <w:t>.</w:t>
      </w:r>
      <w:r>
        <w:rPr>
          <w:rFonts w:hint="eastAsia" w:ascii="仿宋_GB2312" w:hAnsi="黑体" w:eastAsia="仿宋_GB2312"/>
          <w:sz w:val="32"/>
          <w:szCs w:val="32"/>
        </w:rPr>
        <w:t>机械所有人至当地生态环境部门制定地点，生态环境部门根据机械排放阶段发放相应的号码，并在网站进行机械与环保登记号码的关联，同时向机械所有人反馈环保登记号、登记信息采集卡等。</w:t>
      </w:r>
    </w:p>
    <w:p>
      <w:pPr>
        <w:rPr>
          <w:rFonts w:ascii="仿宋_GB2312" w:hAnsi="黑体" w:eastAsia="仿宋_GB2312"/>
          <w:sz w:val="32"/>
          <w:szCs w:val="32"/>
        </w:rPr>
      </w:pPr>
      <w:r>
        <w:rPr>
          <w:rFonts w:ascii="仿宋_GB2312" w:hAnsi="黑体" w:eastAsia="仿宋_GB2312"/>
          <w:sz w:val="32"/>
          <w:szCs w:val="32"/>
        </w:rPr>
        <w:t>5.</w:t>
      </w:r>
      <w:r>
        <w:rPr>
          <w:rFonts w:hint="eastAsia" w:ascii="仿宋_GB2312" w:hAnsi="黑体" w:eastAsia="仿宋_GB2312"/>
          <w:sz w:val="32"/>
          <w:szCs w:val="32"/>
        </w:rPr>
        <w:t>按要求对机械进行号码喷涂。</w:t>
      </w:r>
    </w:p>
    <w:p>
      <w:pPr>
        <w:rPr>
          <w:rFonts w:ascii="仿宋_GB2312" w:hAnsi="黑体" w:eastAsia="仿宋_GB2312"/>
          <w:sz w:val="32"/>
          <w:szCs w:val="32"/>
        </w:rPr>
      </w:pPr>
    </w:p>
    <w:p>
      <w:pPr>
        <w:rPr>
          <w:rFonts w:ascii="仿宋_GB2312" w:hAnsi="黑体" w:eastAsia="仿宋_GB2312"/>
          <w:sz w:val="32"/>
          <w:szCs w:val="32"/>
        </w:rPr>
      </w:pPr>
      <w:r>
        <w:rPr>
          <w:rFonts w:hint="eastAsia" w:ascii="仿宋_GB2312" w:hAnsi="黑体" w:eastAsia="仿宋_GB2312"/>
          <w:sz w:val="32"/>
          <w:szCs w:val="32"/>
        </w:rPr>
        <w:t>（二）编码登记流程图</w:t>
      </w:r>
    </w:p>
    <w:p>
      <w:pPr>
        <w:rPr>
          <w:rFonts w:ascii="仿宋_GB2312" w:hAnsi="黑体" w:eastAsia="仿宋_GB2312"/>
          <w:sz w:val="32"/>
          <w:szCs w:val="32"/>
        </w:rPr>
      </w:pPr>
      <w:r>
        <w:rPr>
          <w:rFonts w:ascii="仿宋_GB2312" w:hAnsi="黑体" w:eastAsia="仿宋_GB2312"/>
          <w:sz w:val="32"/>
          <w:szCs w:val="32"/>
        </w:rPr>
        <w:pict>
          <v:rect id="矩形 16" o:spid="_x0000_s1036" o:spt="1" style="position:absolute;left:0pt;margin-left:117pt;margin-top:10.05pt;height:30pt;width:147pt;mso-wrap-distance-bottom:0pt;mso-wrap-distance-left:9pt;mso-wrap-distance-right:9pt;mso-wrap-distance-top:0pt;z-index:-251657216;v-text-anchor:middle;mso-width-relative:margin;mso-height-relative:margin;" fillcolor="#5B9BD5" filled="t" stroked="t" coordsize="21600,21600">
            <v:path/>
            <v:fill on="t" focussize="0,0"/>
            <v:stroke weight="1pt" color="#1F4D78"/>
            <v:imagedata o:title=""/>
            <o:lock v:ext="edit"/>
            <v:textbox>
              <w:txbxContent>
                <w:p>
                  <w:pPr>
                    <w:jc w:val="center"/>
                  </w:pPr>
                  <w:r>
                    <w:rPr>
                      <w:rFonts w:hint="eastAsia"/>
                    </w:rPr>
                    <w:t>打开微信小程序</w:t>
                  </w:r>
                </w:p>
              </w:txbxContent>
            </v:textbox>
            <w10:wrap type="square"/>
          </v:rect>
        </w:pict>
      </w:r>
    </w:p>
    <w:p>
      <w:pPr>
        <w:rPr>
          <w:rFonts w:ascii="仿宋_GB2312" w:hAnsi="黑体" w:eastAsia="仿宋_GB2312"/>
          <w:sz w:val="32"/>
          <w:szCs w:val="32"/>
        </w:rPr>
      </w:pPr>
      <w:r>
        <w:rPr>
          <w:rFonts w:ascii="仿宋_GB2312" w:hAnsi="黑体" w:eastAsia="仿宋_GB2312"/>
          <w:sz w:val="32"/>
          <w:szCs w:val="32"/>
        </w:rPr>
        <w:pict>
          <v:shape id="下箭头 20" o:spid="_x0000_s1042" o:spt="67" type="#_x0000_t67" style="position:absolute;left:0pt;margin-left:183.75pt;margin-top:12.75pt;height:21pt;width:13.5pt;z-index:251663360;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" adj="14657">
            <v:path/>
            <v:fill on="t" focussize="0,0"/>
            <v:stroke weight="1pt" color="#41719C" joinstyle="miter"/>
            <v:imagedata o:title=""/>
            <o:lock v:ext="edit"/>
          </v:shape>
        </w:pict>
      </w:r>
    </w:p>
    <w:p>
      <w:pPr>
        <w:rPr>
          <w:rFonts w:ascii="仿宋_GB2312" w:hAnsi="黑体" w:eastAsia="仿宋_GB2312"/>
          <w:sz w:val="32"/>
          <w:szCs w:val="32"/>
        </w:rPr>
      </w:pPr>
      <w:r>
        <w:rPr>
          <w:rFonts w:ascii="仿宋_GB2312" w:hAnsi="黑体" w:eastAsia="仿宋_GB2312"/>
          <w:sz w:val="32"/>
          <w:szCs w:val="32"/>
        </w:rPr>
        <w:pict>
          <v:rect id="矩形 19" o:spid="_x0000_s1053" o:spt="1" style="position:absolute;left:0pt;margin-left:116.25pt;margin-top:6.9pt;height:26.25pt;width:144.75pt;z-index:251684864;v-text-anchor:middle;mso-width-relative:margin;mso-height-relative:page;" fillcolor="#5B9BD5" filled="t" stroked="t" coordsize="21600,21600">
            <v:path/>
            <v:fill on="t" focussize="0,0"/>
            <v:stroke weight="1pt" color="#1F4D78"/>
            <v:imagedata o:title=""/>
            <o:lock v:ext="edit"/>
            <v:textbox>
              <w:txbxContent>
                <w:p>
                  <w:pPr>
                    <w:jc w:val="center"/>
                  </w:pPr>
                  <w:r>
                    <w:rPr>
                      <w:rFonts w:hint="eastAsia"/>
                    </w:rPr>
                    <w:t>注册/登录账号</w:t>
                  </w:r>
                </w:p>
              </w:txbxContent>
            </v:textbox>
          </v:rect>
        </w:pict>
      </w:r>
    </w:p>
    <w:p>
      <w:pPr>
        <w:rPr>
          <w:rFonts w:ascii="仿宋_GB2312" w:hAnsi="黑体" w:eastAsia="仿宋_GB2312"/>
          <w:sz w:val="32"/>
          <w:szCs w:val="32"/>
        </w:rPr>
      </w:pPr>
      <w:r>
        <w:rPr>
          <w:rFonts w:ascii="仿宋_GB2312" w:hAnsi="黑体" w:eastAsia="仿宋_GB2312"/>
          <w:sz w:val="32"/>
          <w:szCs w:val="32"/>
        </w:rPr>
        <w:pict>
          <v:shape id="下箭头 18" o:spid="_x0000_s1026" o:spt="67" type="#_x0000_t67" style="position:absolute;left:0pt;margin-left:184.5pt;margin-top:10.8pt;height:21pt;width:13.5pt;z-index:251660288;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" adj="14657">
            <v:path/>
            <v:fill on="t" focussize="0,0"/>
            <v:stroke weight="1pt" color="#1F4D78" joinstyle="miter"/>
            <v:imagedata o:title=""/>
            <o:lock v:ext="edit"/>
          </v:shape>
        </w:pict>
      </w:r>
    </w:p>
    <w:p>
      <w:pPr>
        <w:rPr>
          <w:rFonts w:ascii="仿宋_GB2312" w:hAnsi="黑体" w:eastAsia="仿宋_GB2312"/>
          <w:sz w:val="32"/>
          <w:szCs w:val="32"/>
        </w:rPr>
      </w:pPr>
      <w:r>
        <w:rPr>
          <w:rFonts w:ascii="仿宋_GB2312" w:hAnsi="黑体" w:eastAsia="仿宋_GB2312"/>
          <w:sz w:val="32"/>
          <w:szCs w:val="32"/>
        </w:rPr>
        <w:pict>
          <v:shape id="右弧形箭头 26" o:spid="_x0000_s1032" o:spt="103" type="#_x0000_t103" style="position:absolute;left:0pt;margin-left:54.75pt;margin-top:17.4pt;height:104.25pt;width:53.1pt;rotation:11796480f;z-index:251669504;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" adj="16099,20225,5400">
            <v:path/>
            <v:fill on="t" focussize="0,0"/>
            <v:stroke weight="1pt" color="#1F4D78" joinstyle="miter"/>
            <v:imagedata o:title=""/>
            <o:lock v:ext="edit"/>
            <v:textbox>
              <w:txbxContent>
                <w:p>
                  <w:pPr>
                    <w:jc w:val="center"/>
                  </w:pPr>
                </w:p>
              </w:txbxContent>
            </v:textbox>
          </v:shape>
        </w:pict>
      </w:r>
      <w:r>
        <w:rPr>
          <w:rFonts w:ascii="仿宋_GB2312" w:hAnsi="黑体" w:eastAsia="仿宋_GB2312"/>
          <w:sz w:val="32"/>
          <w:szCs w:val="32"/>
        </w:rPr>
        <w:pict>
          <v:rect id="矩形 21" o:spid="_x0000_s1034" o:spt="1" style="position:absolute;left:0pt;margin-left:117pt;margin-top:3.75pt;height:36.75pt;width:144pt;mso-position-horizontal-relative:margin;mso-wrap-distance-bottom:0pt;mso-wrap-distance-left:9pt;mso-wrap-distance-right:9pt;mso-wrap-distance-top:0pt;z-index:251665408;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">
            <v:path/>
            <v:fill on="t" focussize="0,0"/>
            <v:stroke weight="1pt" color="#1F4D78"/>
            <v:imagedata o:title=""/>
            <o:lock v:ext="edit"/>
            <v:textbox>
              <w:txbxContent>
                <w:p>
                  <w:pPr>
                    <w:jc w:val="center"/>
                  </w:pPr>
                  <w:r>
                    <w:rPr>
                      <w:rFonts w:hint="eastAsia"/>
                    </w:rPr>
                    <w:t>填写相关材料</w:t>
                  </w:r>
                </w:p>
              </w:txbxContent>
            </v:textbox>
            <w10:wrap type="square"/>
          </v:rect>
        </w:pict>
      </w:r>
    </w:p>
    <w:p>
      <w:pPr>
        <w:rPr>
          <w:rFonts w:ascii="仿宋_GB2312" w:hAnsi="黑体" w:eastAsia="仿宋_GB2312"/>
          <w:sz w:val="32"/>
          <w:szCs w:val="32"/>
        </w:rPr>
      </w:pPr>
      <w:r>
        <w:rPr>
          <w:rFonts w:ascii="仿宋_GB2312" w:hAnsi="黑体" w:eastAsia="仿宋_GB2312"/>
          <w:sz w:val="32"/>
          <w:szCs w:val="32"/>
        </w:rPr>
        <w:pict>
          <v:shape id="下箭头 22" o:spid="_x0000_s1037" o:spt="67" type="#_x0000_t67" style="position:absolute;left:0pt;margin-left:141.6pt;margin-top:13.95pt;height:21pt;width:13.5pt;z-index:251667456;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" adj="14657">
            <v:path/>
            <v:fill on="t" focussize="0,0"/>
            <v:stroke weight="1pt" color="#41719C" joinstyle="miter"/>
            <v:imagedata o:title=""/>
            <o:lock v:ext="edit"/>
          </v:shape>
        </w:pict>
      </w:r>
      <w:r>
        <w:rPr>
          <w:rFonts w:ascii="仿宋_GB2312" w:hAnsi="黑体" w:eastAsia="仿宋_GB2312"/>
          <w:sz w:val="32"/>
          <w:szCs w:val="32"/>
        </w:rPr>
        <w:pict>
          <v:rect id="_x0000_s1046" o:spid="_x0000_s1046" o:spt="1" style="position:absolute;left:0pt;margin-left:-28.5pt;margin-top:12.3pt;height:33pt;width:60.75pt;mso-wrap-distance-bottom:0pt;mso-wrap-distance-left:9pt;mso-wrap-distance-right:9pt;mso-wrap-distance-top:0pt;z-index:251683840;mso-width-relative:page;mso-height-relative:page;" fillcolor="#5B9BD5" filled="t" stroked="t" coordsize="21600,21600">
            <v:path/>
            <v:fill on="t" focussize="0,0"/>
            <v:stroke weight="3pt" color="#F2F2F2"/>
            <v:imagedata o:title=""/>
            <o:lock v:ext="edit"/>
            <v:shadow on="t" type="perspective" color="#1F4D78" opacity="32768f" offset="1pt,2pt" offset2="-1pt,-2pt"/>
            <v:textbox>
              <w:txbxContent>
                <w:p>
                  <w:pPr>
                    <w:jc w:val="center"/>
                  </w:pPr>
                  <w:r>
                    <w:rPr>
                      <w:rFonts w:hint="eastAsia"/>
                    </w:rPr>
                    <w:t>修改</w:t>
                  </w:r>
                </w:p>
              </w:txbxContent>
            </v:textbox>
            <w10:wrap type="square"/>
          </v:rect>
        </w:pict>
      </w:r>
    </w:p>
    <w:p>
      <w:pPr>
        <w:rPr>
          <w:rFonts w:ascii="仿宋_GB2312" w:hAnsi="黑体" w:eastAsia="仿宋_GB2312"/>
          <w:sz w:val="32"/>
          <w:szCs w:val="32"/>
        </w:rPr>
      </w:pPr>
      <w:r>
        <w:rPr>
          <w:rFonts w:ascii="仿宋_GB2312" w:hAnsi="黑体" w:eastAsia="仿宋_GB2312"/>
          <w:sz w:val="32"/>
          <w:szCs w:val="32"/>
        </w:rPr>
        <w:pict>
          <v:shape id="流程图: 决策 23" o:spid="_x0000_s1033" o:spt="110" type="#_x0000_t110" style="position:absolute;left:0pt;margin-left:84.6pt;margin-top:2.1pt;height:69.2pt;width:128.25pt;z-index:251668480;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">
            <v:path/>
            <v:fill on="t" focussize="0,0"/>
            <v:stroke weight="1pt" color="#1F4D78" joinstyle="miter"/>
            <v:imagedata o:title=""/>
            <o:lock v:ext="edit"/>
            <v:textbox>
              <w:txbxContent>
                <w:p>
                  <w:pPr>
                    <w:jc w:val="center"/>
                  </w:pPr>
                  <w:r>
                    <w:rPr>
                      <w:rFonts w:hint="eastAsia"/>
                    </w:rPr>
                    <w:t>提交审核</w:t>
                  </w:r>
                </w:p>
              </w:txbxContent>
            </v:textbox>
          </v:shape>
        </w:pict>
      </w:r>
    </w:p>
    <w:p>
      <w:pPr>
        <w:rPr>
          <w:rFonts w:ascii="仿宋_GB2312" w:hAnsi="黑体" w:eastAsia="仿宋_GB2312"/>
          <w:sz w:val="32"/>
          <w:szCs w:val="32"/>
        </w:rPr>
      </w:pPr>
    </w:p>
    <w:p>
      <w:pPr>
        <w:rPr>
          <w:rFonts w:ascii="仿宋_GB2312" w:hAnsi="黑体" w:eastAsia="仿宋_GB2312"/>
          <w:sz w:val="32"/>
          <w:szCs w:val="32"/>
        </w:rPr>
      </w:pPr>
      <w:r>
        <w:rPr>
          <w:rFonts w:ascii="仿宋_GB2312" w:hAnsi="黑体" w:eastAsia="仿宋_GB2312"/>
          <w:sz w:val="32"/>
          <w:szCs w:val="32"/>
        </w:rPr>
        <w:pict>
          <v:rect id="矩形 30" o:spid="_x0000_s1038" o:spt="1" style="position:absolute;left:0pt;margin-left:211.5pt;margin-top:20.1pt;height:26.7pt;width:60.75pt;z-index:251674624;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">
            <v:path/>
            <v:fill on="t" focussize="0,0"/>
            <v:stroke weight="1pt" color="#1F4D78"/>
            <v:imagedata o:title=""/>
            <o:lock v:ext="edit"/>
            <v:textbox>
              <w:txbxContent>
                <w:p>
                  <w:pPr>
                    <w:jc w:val="center"/>
                  </w:pPr>
                  <w:r>
                    <w:rPr>
                      <w:rFonts w:hint="eastAsia"/>
                    </w:rPr>
                    <w:t>通过</w:t>
                  </w:r>
                </w:p>
              </w:txbxContent>
            </v:textbox>
          </v:rect>
        </w:pict>
      </w:r>
      <w:r>
        <w:rPr>
          <w:rFonts w:ascii="仿宋_GB2312" w:hAnsi="黑体" w:eastAsia="仿宋_GB2312"/>
          <w:sz w:val="32"/>
          <w:szCs w:val="32"/>
        </w:rPr>
        <w:pict>
          <v:shape id="下箭头 29" o:spid="_x0000_s1039" o:spt="67" type="#_x0000_t67" style="position:absolute;left:0pt;margin-left:183.75pt;margin-top:17.1pt;height:41.25pt;width:18.75pt;z-index:251673600;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" adj="16691">
            <v:path/>
            <v:fill on="t" focussize="0,0"/>
            <v:stroke weight="1pt" color="#41719C" joinstyle="miter"/>
            <v:imagedata o:title=""/>
            <o:lock v:ext="edit"/>
          </v:shape>
        </w:pict>
      </w:r>
      <w:r>
        <w:rPr>
          <w:rFonts w:ascii="仿宋_GB2312" w:hAnsi="黑体" w:eastAsia="仿宋_GB2312"/>
          <w:sz w:val="32"/>
          <w:szCs w:val="32"/>
        </w:rPr>
        <w:pict>
          <v:rect id="矩形 28" o:spid="_x0000_s1027" o:spt="1" style="position:absolute;left:0pt;margin-left:37.35pt;margin-top:2.1pt;height:36.75pt;width:72pt;z-index:251671552;v-text-anchor:middle;mso-width-relative:page;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">
            <v:path/>
            <v:fill on="t" focussize="0,0"/>
            <v:stroke weight="1pt" color="#1F4D78"/>
            <v:imagedata o:title=""/>
            <o:lock v:ext="edit"/>
            <v:textbox>
              <w:txbxContent>
                <w:p>
                  <w:pPr>
                    <w:jc w:val="center"/>
                  </w:pPr>
                  <w:r>
                    <w:rPr>
                      <w:rFonts w:hint="eastAsia"/>
                    </w:rPr>
                    <w:t>未通过</w:t>
                  </w:r>
                </w:p>
              </w:txbxContent>
            </v:textbox>
          </v:rect>
        </w:pict>
      </w:r>
    </w:p>
    <w:p>
      <w:pPr>
        <w:rPr>
          <w:rFonts w:ascii="仿宋_GB2312" w:hAnsi="黑体" w:eastAsia="仿宋_GB2312"/>
          <w:sz w:val="32"/>
          <w:szCs w:val="32"/>
        </w:rPr>
      </w:pPr>
    </w:p>
    <w:p>
      <w:pPr>
        <w:rPr>
          <w:rFonts w:ascii="仿宋_GB2312" w:hAnsi="黑体" w:eastAsia="仿宋_GB2312"/>
          <w:sz w:val="32"/>
          <w:szCs w:val="32"/>
        </w:rPr>
      </w:pPr>
      <w:r>
        <w:rPr>
          <w:rFonts w:ascii="仿宋_GB2312" w:hAnsi="黑体" w:eastAsia="仿宋_GB2312"/>
          <w:sz w:val="32"/>
          <w:szCs w:val="32"/>
        </w:rPr>
        <w:pict>
          <v:rect id="矩形 31" o:spid="_x0000_s1030" o:spt="1" style="position:absolute;left:0pt;margin-left:147pt;margin-top:1.5pt;height:27.75pt;width:90pt;z-index:251675648;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">
            <v:path/>
            <v:fill on="t" focussize="0,0"/>
            <v:stroke weight="1pt" color="#1F4D78"/>
            <v:imagedata o:title=""/>
            <o:lock v:ext="edit"/>
            <v:textbox>
              <w:txbxContent>
                <w:p>
                  <w:pPr>
                    <w:jc w:val="center"/>
                  </w:pPr>
                  <w:r>
                    <w:rPr>
                      <w:rFonts w:hint="eastAsia"/>
                    </w:rPr>
                    <w:t>获取短信密码</w:t>
                  </w:r>
                </w:p>
              </w:txbxContent>
            </v:textbox>
          </v:rect>
        </w:pict>
      </w:r>
    </w:p>
    <w:p>
      <w:pPr>
        <w:rPr>
          <w:rFonts w:ascii="仿宋_GB2312" w:hAnsi="黑体" w:eastAsia="仿宋_GB2312"/>
          <w:sz w:val="32"/>
          <w:szCs w:val="32"/>
        </w:rPr>
      </w:pPr>
      <w:r>
        <w:rPr>
          <w:rFonts w:ascii="仿宋_GB2312" w:hAnsi="黑体" w:eastAsia="仿宋_GB2312"/>
          <w:sz w:val="32"/>
          <w:szCs w:val="32"/>
        </w:rPr>
        <w:pict>
          <v:shape id="下箭头 32" o:spid="_x0000_s1040" o:spt="67" type="#_x0000_t67" style="position:absolute;left:0pt;margin-left:184.5pt;margin-top:10.05pt;height:21pt;width:13.5pt;z-index:251677696;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" adj="14657">
            <v:path/>
            <v:fill on="t" focussize="0,0"/>
            <v:stroke weight="1pt" color="#41719C" joinstyle="miter"/>
            <v:imagedata o:title=""/>
            <o:lock v:ext="edit"/>
          </v:shape>
        </w:pict>
      </w:r>
    </w:p>
    <w:p>
      <w:pPr>
        <w:rPr>
          <w:rFonts w:ascii="仿宋_GB2312" w:hAnsi="黑体" w:eastAsia="仿宋_GB2312"/>
          <w:sz w:val="32"/>
          <w:szCs w:val="32"/>
        </w:rPr>
      </w:pPr>
      <w:r>
        <w:rPr>
          <w:rFonts w:ascii="仿宋_GB2312" w:hAnsi="黑体" w:eastAsia="仿宋_GB2312"/>
          <w:sz w:val="32"/>
          <w:szCs w:val="32"/>
        </w:rPr>
        <w:pict>
          <v:rect id="矩形 33" o:spid="_x0000_s1029" o:spt="1" style="position:absolute;left:0pt;margin-left:76.5pt;margin-top:5.1pt;height:31.8pt;width:234.75pt;z-index:251678720;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">
            <v:path/>
            <v:fill on="t" focussize="0,0"/>
            <v:stroke weight="1pt" color="#1F4D78"/>
            <v:imagedata o:title=""/>
            <o:lock v:ext="edit"/>
            <v:textbox>
              <w:txbxContent>
                <w:p>
                  <w:pPr>
                    <w:jc w:val="center"/>
                  </w:pPr>
                  <w:r>
                    <w:rPr>
                      <w:rFonts w:hint="eastAsia"/>
                    </w:rPr>
                    <w:t>凭密码前往指点地点核对材料、领取信息采集卡</w:t>
                  </w:r>
                </w:p>
              </w:txbxContent>
            </v:textbox>
          </v:rect>
        </w:pict>
      </w:r>
    </w:p>
    <w:p>
      <w:pPr>
        <w:rPr>
          <w:rFonts w:ascii="仿宋_GB2312" w:hAnsi="黑体" w:eastAsia="仿宋_GB2312"/>
          <w:sz w:val="32"/>
          <w:szCs w:val="32"/>
        </w:rPr>
      </w:pPr>
      <w:r>
        <w:rPr>
          <w:rFonts w:ascii="仿宋_GB2312" w:hAnsi="黑体" w:eastAsia="仿宋_GB2312"/>
          <w:sz w:val="32"/>
          <w:szCs w:val="32"/>
        </w:rPr>
        <w:pict>
          <v:shape id="下箭头 34" o:spid="_x0000_s1041" o:spt="67" type="#_x0000_t67" style="position:absolute;left:0pt;margin-left:184.5pt;margin-top:13.8pt;height:21pt;width:13.5pt;z-index:251680768;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" adj="14657">
            <v:path/>
            <v:fill on="t" focussize="0,0"/>
            <v:stroke weight="1pt" color="#41719C" joinstyle="miter"/>
            <v:imagedata o:title=""/>
            <o:lock v:ext="edit"/>
          </v:shape>
        </w:pict>
      </w:r>
    </w:p>
    <w:p>
      <w:pPr>
        <w:rPr>
          <w:rFonts w:ascii="仿宋_GB2312" w:hAnsi="黑体" w:eastAsia="仿宋_GB2312"/>
          <w:sz w:val="32"/>
          <w:szCs w:val="32"/>
        </w:rPr>
      </w:pPr>
      <w:r>
        <w:rPr>
          <w:rFonts w:ascii="仿宋_GB2312" w:hAnsi="黑体" w:eastAsia="仿宋_GB2312"/>
          <w:sz w:val="32"/>
          <w:szCs w:val="32"/>
        </w:rPr>
        <w:pict>
          <v:rect id="矩形 35" o:spid="_x0000_s1028" o:spt="1" style="position:absolute;left:0pt;margin-left:73.5pt;margin-top:28.95pt;height:40.05pt;width:221.25pt;mso-position-horizontal-relative:margin;mso-wrap-distance-bottom:0pt;mso-wrap-distance-left:9pt;mso-wrap-distance-right:9pt;mso-wrap-distance-top:0pt;z-index:251678720;v-text-anchor:middle;mso-width-relative:margin;mso-height-relative:margin;"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">
            <v:path/>
            <v:fill on="t" focussize="0,0"/>
            <v:stroke weight="1pt" color="#1F4D78"/>
            <v:imagedata o:title=""/>
            <o:lock v:ext="edit"/>
            <v:textbox>
              <w:txbxContent>
                <w:p>
                  <w:pPr>
                    <w:jc w:val="center"/>
                  </w:pPr>
                  <w:r>
                    <w:rPr>
                      <w:rFonts w:hint="eastAsia"/>
                    </w:rPr>
                    <w:t>在已登记的机械上喷涂号码（由第三方实施）</w:t>
                  </w:r>
                </w:p>
              </w:txbxContent>
            </v:textbox>
            <w10:wrap type="square"/>
          </v:rect>
        </w:pict>
      </w:r>
    </w:p>
    <w:p>
      <w:pPr>
        <w:rPr>
          <w:rFonts w:ascii="仿宋_GB2312" w:hAnsi="黑体" w:eastAsia="仿宋_GB2312"/>
          <w:sz w:val="32"/>
          <w:szCs w:val="32"/>
        </w:rPr>
      </w:pPr>
    </w:p>
    <w:p>
      <w:pPr>
        <w:rPr>
          <w:rFonts w:ascii="仿宋_GB2312" w:hAnsi="黑体" w:eastAsia="仿宋_GB2312"/>
          <w:sz w:val="32"/>
          <w:szCs w:val="32"/>
        </w:rPr>
      </w:pPr>
    </w:p>
    <w:p>
      <w:pPr>
        <w:rPr>
          <w:rFonts w:ascii="仿宋_GB2312" w:hAnsi="黑体" w:eastAsia="仿宋_GB2312"/>
          <w:sz w:val="32"/>
          <w:szCs w:val="32"/>
        </w:rPr>
      </w:pPr>
    </w:p>
    <w:p>
      <w:pPr>
        <w:rPr>
          <w:rFonts w:ascii="仿宋_GB2312" w:hAnsi="黑体" w:eastAsia="仿宋_GB2312"/>
          <w:sz w:val="32"/>
          <w:szCs w:val="32"/>
        </w:rPr>
      </w:pPr>
    </w:p>
    <w:p>
      <w:pPr>
        <w:rPr>
          <w:rFonts w:ascii="仿宋_GB2312" w:hAnsi="黑体" w:eastAsia="仿宋_GB2312"/>
          <w:sz w:val="32"/>
          <w:szCs w:val="32"/>
        </w:rPr>
      </w:pPr>
    </w:p>
    <w:p>
      <w:pPr>
        <w:rPr>
          <w:rFonts w:ascii="仿宋_GB2312" w:hAnsi="黑体" w:eastAsia="仿宋_GB2312"/>
          <w:sz w:val="32"/>
          <w:szCs w:val="32"/>
        </w:rPr>
      </w:pPr>
    </w:p>
    <w:p>
      <w:pPr>
        <w:rPr>
          <w:rFonts w:ascii="仿宋_GB2312" w:hAnsi="黑体" w:eastAsia="仿宋_GB2312"/>
          <w:sz w:val="32"/>
          <w:szCs w:val="32"/>
        </w:rPr>
      </w:pPr>
      <w:r>
        <w:rPr>
          <w:rFonts w:hint="eastAsia" w:ascii="仿宋_GB2312" w:hAnsi="黑体" w:eastAsia="仿宋_GB2312"/>
          <w:sz w:val="32"/>
          <w:szCs w:val="32"/>
        </w:rPr>
        <w:t>四、非道路移动机械申报登记和标识发放受理点</w:t>
      </w:r>
    </w:p>
    <w:tbl>
      <w:tblPr>
        <w:tblStyle w:val="5"/>
        <w:tblW w:w="9255" w:type="dxa"/>
        <w:jc w:val="center"/>
        <w:tblLayout w:type="fixed"/>
        <w:tblCellMar>
          <w:top w:w="0" w:type="dxa"/>
          <w:left w:w="0" w:type="dxa"/>
          <w:bottom w:w="0" w:type="dxa"/>
          <w:right w:w="0" w:type="dxa"/>
        </w:tblCellMar>
      </w:tblPr>
      <w:tblGrid>
        <w:gridCol w:w="761"/>
        <w:gridCol w:w="2267"/>
        <w:gridCol w:w="4108"/>
        <w:gridCol w:w="2119"/>
      </w:tblGrid>
      <w:tr>
        <w:tblPrEx>
          <w:tblCellMar>
            <w:top w:w="0" w:type="dxa"/>
            <w:left w:w="0" w:type="dxa"/>
            <w:bottom w:w="0" w:type="dxa"/>
            <w:right w:w="0" w:type="dxa"/>
          </w:tblCellMar>
        </w:tblPrEx>
        <w:trPr>
          <w:trHeight w:val="500" w:hRule="atLeast"/>
          <w:jc w:val="center"/>
        </w:trPr>
        <w:tc>
          <w:tcPr>
            <w:tcW w:w="76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b/>
                <w:sz w:val="32"/>
                <w:szCs w:val="32"/>
              </w:rPr>
            </w:pPr>
            <w:r>
              <w:rPr>
                <w:rFonts w:hint="eastAsia" w:ascii="宋体" w:hAnsi="宋体" w:eastAsia="宋体"/>
                <w:b/>
                <w:sz w:val="32"/>
                <w:szCs w:val="32"/>
              </w:rPr>
              <w:t>序号</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hAnsi="宋体" w:eastAsia="宋体"/>
                <w:b/>
                <w:sz w:val="32"/>
                <w:szCs w:val="32"/>
              </w:rPr>
            </w:pPr>
            <w:r>
              <w:rPr>
                <w:rFonts w:hint="eastAsia" w:ascii="宋体" w:hAnsi="宋体" w:eastAsia="宋体"/>
                <w:b/>
                <w:sz w:val="32"/>
                <w:szCs w:val="32"/>
              </w:rPr>
              <w:t>机械所在地</w:t>
            </w:r>
          </w:p>
        </w:tc>
        <w:tc>
          <w:tcPr>
            <w:tcW w:w="410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hAnsi="宋体" w:eastAsia="宋体"/>
                <w:b/>
                <w:sz w:val="32"/>
                <w:szCs w:val="32"/>
              </w:rPr>
            </w:pPr>
            <w:r>
              <w:rPr>
                <w:rFonts w:hint="eastAsia" w:ascii="宋体" w:hAnsi="宋体" w:eastAsia="宋体"/>
                <w:b/>
                <w:sz w:val="32"/>
                <w:szCs w:val="32"/>
              </w:rPr>
              <w:t>现场受理地址</w:t>
            </w:r>
          </w:p>
        </w:tc>
        <w:tc>
          <w:tcPr>
            <w:tcW w:w="211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hAnsi="宋体" w:eastAsia="宋体"/>
                <w:b/>
                <w:sz w:val="32"/>
                <w:szCs w:val="32"/>
              </w:rPr>
            </w:pPr>
            <w:r>
              <w:rPr>
                <w:rFonts w:hint="eastAsia" w:ascii="宋体" w:hAnsi="宋体" w:eastAsia="宋体"/>
                <w:b/>
                <w:sz w:val="32"/>
                <w:szCs w:val="32"/>
              </w:rPr>
              <w:t>联系电话</w:t>
            </w:r>
          </w:p>
        </w:tc>
      </w:tr>
      <w:tr>
        <w:tblPrEx>
          <w:tblCellMar>
            <w:top w:w="0" w:type="dxa"/>
            <w:left w:w="0" w:type="dxa"/>
            <w:bottom w:w="0" w:type="dxa"/>
            <w:right w:w="0" w:type="dxa"/>
          </w:tblCellMar>
        </w:tblPrEx>
        <w:trPr>
          <w:trHeight w:val="500" w:hRule="atLeast"/>
          <w:jc w:val="center"/>
        </w:trPr>
        <w:tc>
          <w:tcPr>
            <w:tcW w:w="761" w:type="dxa"/>
            <w:tcBorders>
              <w:top w:val="single" w:color="000000" w:sz="4" w:space="0"/>
              <w:left w:val="single" w:color="000000" w:sz="4" w:space="0"/>
              <w:bottom w:val="single" w:color="000000" w:sz="4" w:space="0"/>
              <w:right w:val="single" w:color="000000" w:sz="4" w:space="0"/>
            </w:tcBorders>
          </w:tcPr>
          <w:p>
            <w:pPr>
              <w:jc w:val="center"/>
              <w:rPr>
                <w:rFonts w:ascii="仿宋_GB2312" w:hAnsi="黑体" w:eastAsia="仿宋_GB2312"/>
                <w:sz w:val="32"/>
                <w:szCs w:val="32"/>
              </w:rPr>
            </w:pPr>
            <w:r>
              <w:rPr>
                <w:rFonts w:hint="eastAsia" w:ascii="仿宋_GB2312" w:hAnsi="黑体" w:eastAsia="仿宋_GB2312"/>
                <w:sz w:val="32"/>
                <w:szCs w:val="32"/>
              </w:rPr>
              <w:t>1</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大冶市</w:t>
            </w:r>
          </w:p>
        </w:tc>
        <w:tc>
          <w:tcPr>
            <w:tcW w:w="410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ascii="仿宋_GB2312" w:hAnsi="黑体" w:eastAsia="仿宋_GB2312"/>
                <w:sz w:val="32"/>
                <w:szCs w:val="32"/>
              </w:rPr>
              <w:t>大冶市总部经济中心4区5楼5086室</w:t>
            </w:r>
          </w:p>
        </w:tc>
        <w:tc>
          <w:tcPr>
            <w:tcW w:w="211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0714-</w:t>
            </w:r>
            <w:r>
              <w:rPr>
                <w:rFonts w:ascii="仿宋_GB2312" w:hAnsi="黑体" w:eastAsia="仿宋_GB2312"/>
                <w:sz w:val="32"/>
                <w:szCs w:val="32"/>
              </w:rPr>
              <w:t>8728692</w:t>
            </w:r>
          </w:p>
        </w:tc>
      </w:tr>
      <w:tr>
        <w:tblPrEx>
          <w:tblCellMar>
            <w:top w:w="0" w:type="dxa"/>
            <w:left w:w="0" w:type="dxa"/>
            <w:bottom w:w="0" w:type="dxa"/>
            <w:right w:w="0" w:type="dxa"/>
          </w:tblCellMar>
        </w:tblPrEx>
        <w:trPr>
          <w:trHeight w:val="675" w:hRule="atLeast"/>
          <w:jc w:val="center"/>
        </w:trPr>
        <w:tc>
          <w:tcPr>
            <w:tcW w:w="761" w:type="dxa"/>
            <w:tcBorders>
              <w:top w:val="single" w:color="000000" w:sz="4" w:space="0"/>
              <w:left w:val="single" w:color="000000" w:sz="4" w:space="0"/>
              <w:bottom w:val="single" w:color="000000" w:sz="4" w:space="0"/>
              <w:right w:val="single" w:color="000000" w:sz="4" w:space="0"/>
            </w:tcBorders>
          </w:tcPr>
          <w:p>
            <w:pPr>
              <w:jc w:val="center"/>
              <w:rPr>
                <w:rFonts w:ascii="仿宋_GB2312" w:hAnsi="黑体" w:eastAsia="仿宋_GB2312"/>
                <w:sz w:val="32"/>
                <w:szCs w:val="32"/>
              </w:rPr>
            </w:pPr>
            <w:r>
              <w:rPr>
                <w:rFonts w:hint="eastAsia" w:ascii="仿宋_GB2312" w:hAnsi="黑体" w:eastAsia="仿宋_GB2312"/>
                <w:sz w:val="32"/>
                <w:szCs w:val="32"/>
              </w:rPr>
              <w:t>2</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阳新县</w:t>
            </w:r>
          </w:p>
        </w:tc>
        <w:tc>
          <w:tcPr>
            <w:tcW w:w="410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阳新县兴国镇东坡路4号</w:t>
            </w:r>
          </w:p>
        </w:tc>
        <w:tc>
          <w:tcPr>
            <w:tcW w:w="211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0714- 7314151</w:t>
            </w:r>
          </w:p>
        </w:tc>
      </w:tr>
      <w:tr>
        <w:tblPrEx>
          <w:tblCellMar>
            <w:top w:w="0" w:type="dxa"/>
            <w:left w:w="0" w:type="dxa"/>
            <w:bottom w:w="0" w:type="dxa"/>
            <w:right w:w="0" w:type="dxa"/>
          </w:tblCellMar>
        </w:tblPrEx>
        <w:trPr>
          <w:trHeight w:val="827" w:hRule="atLeast"/>
          <w:jc w:val="center"/>
        </w:trPr>
        <w:tc>
          <w:tcPr>
            <w:tcW w:w="761" w:type="dxa"/>
            <w:tcBorders>
              <w:top w:val="single" w:color="000000" w:sz="4" w:space="0"/>
              <w:left w:val="single" w:color="000000" w:sz="4" w:space="0"/>
              <w:bottom w:val="single" w:color="000000" w:sz="4" w:space="0"/>
              <w:right w:val="single" w:color="000000" w:sz="4" w:space="0"/>
            </w:tcBorders>
          </w:tcPr>
          <w:p>
            <w:pPr>
              <w:jc w:val="center"/>
              <w:rPr>
                <w:rFonts w:ascii="仿宋_GB2312" w:hAnsi="黑体" w:eastAsia="仿宋_GB2312"/>
                <w:sz w:val="32"/>
                <w:szCs w:val="32"/>
              </w:rPr>
            </w:pPr>
            <w:r>
              <w:rPr>
                <w:rFonts w:hint="eastAsia" w:ascii="仿宋_GB2312" w:hAnsi="黑体" w:eastAsia="仿宋_GB2312"/>
                <w:sz w:val="32"/>
                <w:szCs w:val="32"/>
              </w:rPr>
              <w:t>3</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黄石港区</w:t>
            </w:r>
          </w:p>
        </w:tc>
        <w:tc>
          <w:tcPr>
            <w:tcW w:w="410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黄石市磁湖路180号（黄石港区区政府三号楼三楼）</w:t>
            </w:r>
          </w:p>
        </w:tc>
        <w:tc>
          <w:tcPr>
            <w:tcW w:w="211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0714-6589155</w:t>
            </w:r>
          </w:p>
        </w:tc>
      </w:tr>
      <w:tr>
        <w:tblPrEx>
          <w:tblCellMar>
            <w:top w:w="0" w:type="dxa"/>
            <w:left w:w="0" w:type="dxa"/>
            <w:bottom w:w="0" w:type="dxa"/>
            <w:right w:w="0" w:type="dxa"/>
          </w:tblCellMar>
        </w:tblPrEx>
        <w:trPr>
          <w:trHeight w:val="500" w:hRule="atLeast"/>
          <w:jc w:val="center"/>
        </w:trPr>
        <w:tc>
          <w:tcPr>
            <w:tcW w:w="761" w:type="dxa"/>
            <w:tcBorders>
              <w:top w:val="single" w:color="000000" w:sz="4" w:space="0"/>
              <w:left w:val="single" w:color="000000" w:sz="4" w:space="0"/>
              <w:bottom w:val="single" w:color="000000" w:sz="4" w:space="0"/>
              <w:right w:val="single" w:color="000000" w:sz="4" w:space="0"/>
            </w:tcBorders>
          </w:tcPr>
          <w:p>
            <w:pPr>
              <w:jc w:val="center"/>
              <w:rPr>
                <w:rFonts w:ascii="仿宋_GB2312" w:hAnsi="黑体" w:eastAsia="仿宋_GB2312"/>
                <w:sz w:val="32"/>
                <w:szCs w:val="32"/>
              </w:rPr>
            </w:pPr>
            <w:r>
              <w:rPr>
                <w:rFonts w:hint="eastAsia" w:ascii="仿宋_GB2312" w:hAnsi="黑体" w:eastAsia="仿宋_GB2312"/>
                <w:sz w:val="32"/>
                <w:szCs w:val="32"/>
              </w:rPr>
              <w:t>4</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西塞山区</w:t>
            </w:r>
          </w:p>
        </w:tc>
        <w:tc>
          <w:tcPr>
            <w:tcW w:w="410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黄石市生态环境局西塞山区分局颐阳路579号</w:t>
            </w:r>
          </w:p>
        </w:tc>
        <w:tc>
          <w:tcPr>
            <w:tcW w:w="211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0714-6248016</w:t>
            </w:r>
          </w:p>
        </w:tc>
      </w:tr>
      <w:tr>
        <w:tblPrEx>
          <w:tblCellMar>
            <w:top w:w="0" w:type="dxa"/>
            <w:left w:w="0" w:type="dxa"/>
            <w:bottom w:w="0" w:type="dxa"/>
            <w:right w:w="0" w:type="dxa"/>
          </w:tblCellMar>
        </w:tblPrEx>
        <w:trPr>
          <w:trHeight w:val="735" w:hRule="atLeast"/>
          <w:jc w:val="center"/>
        </w:trPr>
        <w:tc>
          <w:tcPr>
            <w:tcW w:w="761" w:type="dxa"/>
            <w:tcBorders>
              <w:top w:val="single" w:color="000000" w:sz="4" w:space="0"/>
              <w:left w:val="single" w:color="000000" w:sz="4" w:space="0"/>
              <w:bottom w:val="single" w:color="000000" w:sz="4" w:space="0"/>
              <w:right w:val="single" w:color="000000" w:sz="4" w:space="0"/>
            </w:tcBorders>
          </w:tcPr>
          <w:p>
            <w:pPr>
              <w:jc w:val="center"/>
              <w:rPr>
                <w:rFonts w:ascii="仿宋_GB2312" w:hAnsi="黑体" w:eastAsia="仿宋_GB2312"/>
                <w:sz w:val="32"/>
                <w:szCs w:val="32"/>
              </w:rPr>
            </w:pPr>
            <w:r>
              <w:rPr>
                <w:rFonts w:hint="eastAsia" w:ascii="仿宋_GB2312" w:hAnsi="黑体" w:eastAsia="仿宋_GB2312"/>
                <w:sz w:val="32"/>
                <w:szCs w:val="32"/>
              </w:rPr>
              <w:t>5</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下陆区</w:t>
            </w:r>
          </w:p>
        </w:tc>
        <w:tc>
          <w:tcPr>
            <w:tcW w:w="410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黄石市生态环境局下陆分局</w:t>
            </w:r>
            <w:r>
              <w:rPr>
                <w:rFonts w:ascii="仿宋_GB2312" w:hAnsi="黑体" w:eastAsia="仿宋_GB2312"/>
                <w:sz w:val="32"/>
                <w:szCs w:val="32"/>
              </w:rPr>
              <w:t>下陆大道87号</w:t>
            </w:r>
          </w:p>
        </w:tc>
        <w:tc>
          <w:tcPr>
            <w:tcW w:w="211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ascii="仿宋_GB2312" w:hAnsi="黑体" w:eastAsia="仿宋_GB2312"/>
                <w:sz w:val="32"/>
                <w:szCs w:val="32"/>
              </w:rPr>
              <w:t>0714-5315360</w:t>
            </w:r>
          </w:p>
        </w:tc>
      </w:tr>
      <w:tr>
        <w:tblPrEx>
          <w:tblCellMar>
            <w:top w:w="0" w:type="dxa"/>
            <w:left w:w="0" w:type="dxa"/>
            <w:bottom w:w="0" w:type="dxa"/>
            <w:right w:w="0" w:type="dxa"/>
          </w:tblCellMar>
        </w:tblPrEx>
        <w:trPr>
          <w:trHeight w:val="735" w:hRule="atLeast"/>
          <w:jc w:val="center"/>
        </w:trPr>
        <w:tc>
          <w:tcPr>
            <w:tcW w:w="761" w:type="dxa"/>
            <w:tcBorders>
              <w:top w:val="single" w:color="000000" w:sz="4" w:space="0"/>
              <w:left w:val="single" w:color="000000" w:sz="4" w:space="0"/>
              <w:bottom w:val="single" w:color="000000" w:sz="4" w:space="0"/>
              <w:right w:val="single" w:color="000000" w:sz="4" w:space="0"/>
            </w:tcBorders>
          </w:tcPr>
          <w:p>
            <w:pPr>
              <w:jc w:val="center"/>
              <w:rPr>
                <w:rFonts w:ascii="仿宋_GB2312" w:hAnsi="黑体" w:eastAsia="仿宋_GB2312"/>
                <w:sz w:val="32"/>
                <w:szCs w:val="32"/>
              </w:rPr>
            </w:pPr>
            <w:r>
              <w:rPr>
                <w:rFonts w:ascii="仿宋_GB2312" w:hAnsi="黑体" w:eastAsia="仿宋_GB2312"/>
                <w:sz w:val="32"/>
                <w:szCs w:val="32"/>
              </w:rPr>
              <w:t>6</w:t>
            </w:r>
          </w:p>
        </w:tc>
        <w:tc>
          <w:tcPr>
            <w:tcW w:w="22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开发区·铁山区</w:t>
            </w:r>
          </w:p>
        </w:tc>
        <w:tc>
          <w:tcPr>
            <w:tcW w:w="410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hint="eastAsia" w:ascii="仿宋_GB2312" w:hAnsi="黑体" w:eastAsia="仿宋_GB2312"/>
                <w:sz w:val="32"/>
                <w:szCs w:val="32"/>
              </w:rPr>
              <w:t>黄石市经济技术开发区·铁山区管委会西楼4</w:t>
            </w:r>
            <w:r>
              <w:rPr>
                <w:rFonts w:ascii="仿宋_GB2312" w:hAnsi="黑体" w:eastAsia="仿宋_GB2312"/>
                <w:sz w:val="32"/>
                <w:szCs w:val="32"/>
              </w:rPr>
              <w:t>29</w:t>
            </w:r>
            <w:r>
              <w:rPr>
                <w:rFonts w:hint="eastAsia" w:ascii="仿宋_GB2312" w:hAnsi="黑体" w:eastAsia="仿宋_GB2312"/>
                <w:sz w:val="32"/>
                <w:szCs w:val="32"/>
              </w:rPr>
              <w:t>室</w:t>
            </w:r>
          </w:p>
        </w:tc>
        <w:tc>
          <w:tcPr>
            <w:tcW w:w="211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_GB2312" w:hAnsi="黑体" w:eastAsia="仿宋_GB2312"/>
                <w:sz w:val="32"/>
                <w:szCs w:val="32"/>
              </w:rPr>
            </w:pPr>
            <w:r>
              <w:rPr>
                <w:rFonts w:ascii="仿宋_GB2312" w:hAnsi="黑体" w:eastAsia="仿宋_GB2312"/>
                <w:sz w:val="32"/>
                <w:szCs w:val="32"/>
              </w:rPr>
              <w:t>0714-6395115</w:t>
            </w:r>
          </w:p>
        </w:tc>
      </w:tr>
    </w:tbl>
    <w:p>
      <w:pPr>
        <w:rPr>
          <w:rFonts w:ascii="仿宋_GB2312" w:hAnsi="黑体" w:eastAsia="仿宋_GB2312"/>
          <w:sz w:val="32"/>
          <w:szCs w:val="32"/>
        </w:rPr>
      </w:pPr>
    </w:p>
    <w:p>
      <w:pPr>
        <w:rPr>
          <w:rFonts w:hint="eastAsia" w:ascii="仿宋_GB2312" w:hAnsi="黑体" w:eastAsia="仿宋_GB2312"/>
          <w:sz w:val="32"/>
          <w:szCs w:val="32"/>
        </w:rPr>
      </w:pPr>
    </w:p>
    <w:p>
      <w:pPr>
        <w:rPr>
          <w:rFonts w:hint="eastAsia" w:ascii="仿宋_GB2312" w:hAnsi="黑体"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31CF"/>
    <w:rsid w:val="000F1447"/>
    <w:rsid w:val="001731CF"/>
    <w:rsid w:val="001E4726"/>
    <w:rsid w:val="00201DCB"/>
    <w:rsid w:val="002118E9"/>
    <w:rsid w:val="00212A38"/>
    <w:rsid w:val="002612AE"/>
    <w:rsid w:val="002849CC"/>
    <w:rsid w:val="0034344A"/>
    <w:rsid w:val="00370145"/>
    <w:rsid w:val="003B1B3A"/>
    <w:rsid w:val="0043459C"/>
    <w:rsid w:val="00437C54"/>
    <w:rsid w:val="00456284"/>
    <w:rsid w:val="004F397F"/>
    <w:rsid w:val="005B7089"/>
    <w:rsid w:val="005D283D"/>
    <w:rsid w:val="005E0E96"/>
    <w:rsid w:val="005E5972"/>
    <w:rsid w:val="00660530"/>
    <w:rsid w:val="0066768E"/>
    <w:rsid w:val="007510BE"/>
    <w:rsid w:val="007752CE"/>
    <w:rsid w:val="0092736F"/>
    <w:rsid w:val="00931D0D"/>
    <w:rsid w:val="009D5A96"/>
    <w:rsid w:val="00A461A2"/>
    <w:rsid w:val="00B01941"/>
    <w:rsid w:val="00B06DCD"/>
    <w:rsid w:val="00B6331C"/>
    <w:rsid w:val="00C767F1"/>
    <w:rsid w:val="00CA2D88"/>
    <w:rsid w:val="00CB70A8"/>
    <w:rsid w:val="00CC4CC7"/>
    <w:rsid w:val="00D273FF"/>
    <w:rsid w:val="00D75B62"/>
    <w:rsid w:val="00DE00AD"/>
    <w:rsid w:val="00E4786F"/>
    <w:rsid w:val="00EB32BC"/>
    <w:rsid w:val="00ED5EBE"/>
    <w:rsid w:val="00EE4C34"/>
    <w:rsid w:val="00FD405F"/>
    <w:rsid w:val="00FF327B"/>
    <w:rsid w:val="0B281E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批注框文本 字符"/>
    <w:basedOn w:val="6"/>
    <w:link w:val="2"/>
    <w:semiHidden/>
    <w:uiPriority w:val="99"/>
    <w:rPr>
      <w:sz w:val="18"/>
      <w:szCs w:val="18"/>
    </w:rPr>
  </w:style>
  <w:style w:type="character" w:customStyle="1" w:styleId="9">
    <w:name w:val="页眉 字符"/>
    <w:basedOn w:val="6"/>
    <w:link w:val="4"/>
    <w:uiPriority w:val="99"/>
    <w:rPr>
      <w:sz w:val="18"/>
      <w:szCs w:val="18"/>
    </w:rPr>
  </w:style>
  <w:style w:type="character" w:customStyle="1" w:styleId="10">
    <w:name w:val="页脚 字符"/>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42"/>
    <customShpInfo spid="_x0000_s1053"/>
    <customShpInfo spid="_x0000_s1026"/>
    <customShpInfo spid="_x0000_s1032"/>
    <customShpInfo spid="_x0000_s1034"/>
    <customShpInfo spid="_x0000_s1037"/>
    <customShpInfo spid="_x0000_s1046"/>
    <customShpInfo spid="_x0000_s1033"/>
    <customShpInfo spid="_x0000_s1038"/>
    <customShpInfo spid="_x0000_s1039"/>
    <customShpInfo spid="_x0000_s1027"/>
    <customShpInfo spid="_x0000_s1030"/>
    <customShpInfo spid="_x0000_s1040"/>
    <customShpInfo spid="_x0000_s1029"/>
    <customShpInfo spid="_x0000_s1041"/>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D29948-AA48-4E71-B70F-88319FD85BD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213</Words>
  <Characters>1218</Characters>
  <Lines>10</Lines>
  <Paragraphs>2</Paragraphs>
  <TotalTime>276</TotalTime>
  <ScaleCrop>false</ScaleCrop>
  <LinksUpToDate>false</LinksUpToDate>
  <CharactersWithSpaces>1429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2019-11-18T07:03:00Z</dcterms:created>
  <dc:creator>微软用户</dc:creator>
  <cp:lastModifiedBy>张琪</cp:lastModifiedBy>
  <dcterms:modified xsi:type="dcterms:W3CDTF">2019-11-29T04:15:20Z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